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1</w:t>
      </w:r>
    </w:p>
    <w:p>
      <w:pPr>
        <w:ind w:firstLine="1960" w:firstLineChars="700"/>
        <w:rPr>
          <w:rFonts w:hint="eastAsia"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企业年度研发项目情况表（按单一活动填报）</w:t>
      </w:r>
    </w:p>
    <w:p>
      <w:pPr>
        <w:ind w:firstLine="0" w:firstLineChars="0"/>
        <w:rPr>
          <w:rFonts w:hint="eastAsia" w:hAnsi="仿宋_GB2312"/>
          <w:sz w:val="24"/>
          <w:szCs w:val="24"/>
        </w:rPr>
      </w:pPr>
      <w:r>
        <w:rPr>
          <w:rFonts w:hint="eastAsia" w:hAnsi="仿宋_GB2312"/>
          <w:sz w:val="24"/>
          <w:szCs w:val="24"/>
        </w:rPr>
        <w:t>研发活动编号：RD…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2776"/>
        <w:gridCol w:w="1972"/>
        <w:gridCol w:w="2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项目名称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起止时间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技术领域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pacing w:val="-6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技术来源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  <w:tc>
          <w:tcPr>
            <w:tcW w:w="19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知识产权编号</w:t>
            </w:r>
          </w:p>
        </w:tc>
        <w:tc>
          <w:tcPr>
            <w:tcW w:w="23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170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研发经费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总预算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277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  <w:tc>
          <w:tcPr>
            <w:tcW w:w="197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研发经费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pacing w:val="-20"/>
                <w:sz w:val="24"/>
                <w:szCs w:val="24"/>
              </w:rPr>
            </w:pPr>
            <w:r>
              <w:rPr>
                <w:rFonts w:hint="eastAsia" w:hAnsi="仿宋_GB2312"/>
                <w:spacing w:val="-20"/>
                <w:sz w:val="24"/>
                <w:szCs w:val="24"/>
              </w:rPr>
              <w:t>当年支出</w:t>
            </w:r>
          </w:p>
          <w:p>
            <w:pPr>
              <w:spacing w:before="156" w:beforeLines="50" w:line="324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（万元）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spacing w:line="324" w:lineRule="auto"/>
              <w:ind w:left="282" w:firstLine="480"/>
              <w:jc w:val="center"/>
              <w:rPr>
                <w:rFonts w:hint="eastAsia" w:hAns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目的及组织实施方式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核心技术及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z w:val="24"/>
                <w:szCs w:val="24"/>
              </w:rPr>
              <w:t>创新点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  <w:jc w:val="center"/>
        </w:trPr>
        <w:tc>
          <w:tcPr>
            <w:tcW w:w="1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取得的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pacing w:val="-10"/>
                <w:sz w:val="24"/>
                <w:szCs w:val="24"/>
              </w:rPr>
            </w:pPr>
            <w:r>
              <w:rPr>
                <w:rFonts w:hint="eastAsia" w:hAnsi="仿宋_GB2312"/>
                <w:spacing w:val="-10"/>
                <w:sz w:val="24"/>
                <w:szCs w:val="24"/>
              </w:rPr>
              <w:t>阶段性成果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pacing w:val="-12"/>
                <w:sz w:val="24"/>
                <w:szCs w:val="24"/>
              </w:rPr>
            </w:pPr>
            <w:r>
              <w:rPr>
                <w:rFonts w:hint="eastAsia" w:hAnsi="仿宋_GB2312"/>
                <w:spacing w:val="-12"/>
                <w:sz w:val="24"/>
                <w:szCs w:val="24"/>
              </w:rPr>
              <w:t>（限400字）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hAnsi="仿宋_GB2312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hAnsi="仿宋_GB2312"/>
                <w:sz w:val="24"/>
                <w:szCs w:val="24"/>
              </w:rPr>
            </w:pPr>
          </w:p>
        </w:tc>
        <w:tc>
          <w:tcPr>
            <w:tcW w:w="71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  <w:p>
            <w:pPr>
              <w:spacing w:line="324" w:lineRule="auto"/>
              <w:ind w:firstLine="0" w:firstLineChars="0"/>
              <w:rPr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multilevel"/>
    <w:tmpl w:val="00000003"/>
    <w:lvl w:ilvl="0" w:tentative="0">
      <w:start w:val="1"/>
      <w:numFmt w:val="japaneseCounting"/>
      <w:pStyle w:val="8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48"/>
    <w:rsid w:val="000574BA"/>
    <w:rsid w:val="000B2AA6"/>
    <w:rsid w:val="000D386E"/>
    <w:rsid w:val="00121ADB"/>
    <w:rsid w:val="0013266B"/>
    <w:rsid w:val="00141F23"/>
    <w:rsid w:val="00174E89"/>
    <w:rsid w:val="001C46B2"/>
    <w:rsid w:val="00216D63"/>
    <w:rsid w:val="00260376"/>
    <w:rsid w:val="00261699"/>
    <w:rsid w:val="00292D2E"/>
    <w:rsid w:val="00340677"/>
    <w:rsid w:val="003741E6"/>
    <w:rsid w:val="0043709C"/>
    <w:rsid w:val="00506CB5"/>
    <w:rsid w:val="005231B3"/>
    <w:rsid w:val="005F551B"/>
    <w:rsid w:val="006137E8"/>
    <w:rsid w:val="006619AC"/>
    <w:rsid w:val="008A452B"/>
    <w:rsid w:val="008B5548"/>
    <w:rsid w:val="008E1476"/>
    <w:rsid w:val="00911393"/>
    <w:rsid w:val="00916143"/>
    <w:rsid w:val="009F4448"/>
    <w:rsid w:val="00A22BE4"/>
    <w:rsid w:val="00A34CB7"/>
    <w:rsid w:val="00A75DF3"/>
    <w:rsid w:val="00AA76C9"/>
    <w:rsid w:val="00AE5FA0"/>
    <w:rsid w:val="00B0257D"/>
    <w:rsid w:val="00B026D9"/>
    <w:rsid w:val="00B361B3"/>
    <w:rsid w:val="00B4153B"/>
    <w:rsid w:val="00B5067D"/>
    <w:rsid w:val="00B571D3"/>
    <w:rsid w:val="00B62547"/>
    <w:rsid w:val="00B95904"/>
    <w:rsid w:val="00BB11C3"/>
    <w:rsid w:val="00BC335E"/>
    <w:rsid w:val="00BF2BED"/>
    <w:rsid w:val="00C16167"/>
    <w:rsid w:val="00C213A6"/>
    <w:rsid w:val="00C46FDE"/>
    <w:rsid w:val="00CE3825"/>
    <w:rsid w:val="00D21AEA"/>
    <w:rsid w:val="00D47AF4"/>
    <w:rsid w:val="00D64482"/>
    <w:rsid w:val="00E462DA"/>
    <w:rsid w:val="00E55796"/>
    <w:rsid w:val="00E632A1"/>
    <w:rsid w:val="00ED1E55"/>
    <w:rsid w:val="00EF19F1"/>
    <w:rsid w:val="00F11EAE"/>
    <w:rsid w:val="00F6323E"/>
    <w:rsid w:val="00F7569F"/>
    <w:rsid w:val="00FC6A67"/>
    <w:rsid w:val="598723A3"/>
    <w:rsid w:val="7EB3986E"/>
    <w:rsid w:val="9DDBC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paragraph" w:customStyle="1" w:styleId="8">
    <w:name w:val=" Char Char1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6.33333333333333</TotalTime>
  <ScaleCrop>false</ScaleCrop>
  <LinksUpToDate>false</LinksUpToDate>
  <CharactersWithSpaces>170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2017-04-27T23:52:00Z</dcterms:created>
  <dc:creator>苏建军</dc:creator>
  <cp:lastModifiedBy>wq</cp:lastModifiedBy>
  <dcterms:modified xsi:type="dcterms:W3CDTF">2022-02-22T11:16:40Z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